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B" w:rsidRDefault="00F07ABB">
      <w:pPr>
        <w:pStyle w:val="CM1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DICHIARAZIONE Piano Nazionale Anticorruzione (P.N.A.), approvato dall’Autorità Nazionale Anticorruzione con delibera n. 72/2013, e adottato dal Comune di Vittoria con Deliberazione della Commissione Straordinaria con i poteri della Giunta Comunale n. 20 del 22/01/2019 visionabile e scaricabile al link </w:t>
      </w:r>
      <w:hyperlink r:id="rId5" w:history="1">
        <w:r>
          <w:rPr>
            <w:color w:val="0000FF"/>
            <w:sz w:val="20"/>
            <w:szCs w:val="20"/>
            <w:u w:val="single"/>
          </w:rPr>
          <w:t>https://www.comunevittoria.gov.it/atti-amministrativi/deliberazioni-della-commissione</w:t>
        </w:r>
        <w:r>
          <w:rPr>
            <w:color w:val="0000FF"/>
            <w:sz w:val="20"/>
            <w:szCs w:val="20"/>
            <w:u w:val="single"/>
          </w:rPr>
          <w:softHyphen/>
        </w:r>
      </w:hyperlink>
    </w:p>
    <w:p w:rsidR="005C3B8C" w:rsidRDefault="00F07ABB" w:rsidP="005C3B8C">
      <w:pPr>
        <w:pStyle w:val="CM3"/>
        <w:spacing w:after="690"/>
        <w:jc w:val="both"/>
        <w:rPr>
          <w:color w:val="000000"/>
          <w:sz w:val="23"/>
          <w:szCs w:val="23"/>
          <w:u w:val="single"/>
        </w:rPr>
      </w:pPr>
      <w:hyperlink r:id="rId6" w:history="1">
        <w:r>
          <w:rPr>
            <w:color w:val="0000FF"/>
            <w:sz w:val="20"/>
            <w:szCs w:val="20"/>
            <w:u w:val="single"/>
          </w:rPr>
          <w:t xml:space="preserve">straordinaria-poteri-della-giunta/?action=visatto&amp;id=6552 </w:t>
        </w:r>
      </w:hyperlink>
    </w:p>
    <w:p w:rsidR="00A060F4" w:rsidRDefault="007A461D" w:rsidP="00A060F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00" w:lineRule="auto"/>
        <w:jc w:val="both"/>
        <w:rPr>
          <w:b/>
          <w:bCs/>
        </w:rPr>
      </w:pPr>
      <w:r>
        <w:rPr>
          <w:rFonts w:ascii="Times New Roman" w:hAnsi="Times New Roman" w:cs="Arial"/>
          <w:sz w:val="24"/>
          <w:szCs w:val="24"/>
          <w:lang w:eastAsia="zh-CN"/>
        </w:rPr>
        <w:t xml:space="preserve">Servizio tecnico di coordinatore della sicurezza in fase di esecuzione per </w:t>
      </w:r>
      <w:r>
        <w:rPr>
          <w:rFonts w:ascii="Times New Roman" w:hAnsi="Times New Roman"/>
          <w:b/>
          <w:i/>
          <w:lang w:eastAsia="zh-CN"/>
        </w:rPr>
        <w:t>“</w:t>
      </w:r>
      <w:r>
        <w:rPr>
          <w:rFonts w:ascii="Times New Roman" w:hAnsi="Times New Roman"/>
          <w:b/>
          <w:bCs/>
          <w:i/>
          <w:lang w:eastAsia="zh-CN"/>
        </w:rPr>
        <w:t>Interventi di riqualificazione delle periferie diffuse di Vittoria</w:t>
      </w:r>
      <w:r>
        <w:rPr>
          <w:rFonts w:ascii="Times New Roman" w:hAnsi="Times New Roman"/>
          <w:b/>
          <w:i/>
          <w:lang w:eastAsia="zh-CN"/>
        </w:rPr>
        <w:t>”</w:t>
      </w: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 w:cs="Arial"/>
          <w:sz w:val="24"/>
          <w:szCs w:val="24"/>
          <w:lang w:eastAsia="zh-CN"/>
        </w:rPr>
        <w:t xml:space="preserve">  - </w:t>
      </w:r>
      <w:r>
        <w:rPr>
          <w:rFonts w:ascii="Times New Roman" w:hAnsi="Times New Roman" w:cs="Arial"/>
          <w:sz w:val="24"/>
          <w:szCs w:val="24"/>
          <w:u w:val="single"/>
          <w:lang w:eastAsia="zh-CN"/>
        </w:rPr>
        <w:t>CIG: ZCB32E3C86.</w:t>
      </w:r>
    </w:p>
    <w:p w:rsidR="00253C74" w:rsidRDefault="00253C74" w:rsidP="00A060F4">
      <w:pPr>
        <w:pStyle w:val="NormaleWeb"/>
        <w:spacing w:before="0" w:after="0"/>
        <w:jc w:val="both"/>
        <w:rPr>
          <w:sz w:val="23"/>
          <w:szCs w:val="23"/>
        </w:rPr>
      </w:pPr>
    </w:p>
    <w:p w:rsidR="00F07ABB" w:rsidRDefault="00F07ABB" w:rsidP="004D0284">
      <w:pPr>
        <w:pStyle w:val="CM3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Con la presente dichiarazione , il sottoscritto/a ………………..……………</w:t>
      </w:r>
      <w:r w:rsidR="004D0284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………….., nato a </w:t>
      </w:r>
    </w:p>
    <w:p w:rsidR="00F07ABB" w:rsidRDefault="00F07ABB" w:rsidP="004D0284">
      <w:pPr>
        <w:pStyle w:val="CM4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4D0284">
        <w:rPr>
          <w:sz w:val="23"/>
          <w:szCs w:val="23"/>
        </w:rPr>
        <w:t>…</w:t>
      </w:r>
      <w:r>
        <w:rPr>
          <w:sz w:val="23"/>
          <w:szCs w:val="23"/>
        </w:rPr>
        <w:t xml:space="preserve">.. il </w:t>
      </w:r>
      <w:r w:rsidR="004D0284">
        <w:rPr>
          <w:sz w:val="23"/>
          <w:szCs w:val="23"/>
        </w:rPr>
        <w:t>………</w:t>
      </w:r>
      <w:r>
        <w:rPr>
          <w:sz w:val="23"/>
          <w:szCs w:val="23"/>
        </w:rPr>
        <w:t xml:space="preserve">………….. e residente a ……………………………………via ……. </w:t>
      </w:r>
    </w:p>
    <w:p w:rsidR="00F07ABB" w:rsidRDefault="00F07ABB" w:rsidP="004D0284">
      <w:pPr>
        <w:pStyle w:val="CM4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…………………….. nella qualità di. …………………………………..…… partecipante alla procedura sopra indicata </w:t>
      </w:r>
    </w:p>
    <w:p w:rsidR="004D0284" w:rsidRDefault="004D0284" w:rsidP="004D0284">
      <w:pPr>
        <w:pStyle w:val="Default"/>
        <w:spacing w:line="276" w:lineRule="atLeast"/>
        <w:jc w:val="both"/>
        <w:rPr>
          <w:color w:val="auto"/>
          <w:sz w:val="23"/>
          <w:szCs w:val="23"/>
          <w:u w:val="single"/>
        </w:rPr>
      </w:pPr>
    </w:p>
    <w:p w:rsidR="00F07ABB" w:rsidRDefault="00F07ABB" w:rsidP="004D0284">
      <w:pPr>
        <w:pStyle w:val="Default"/>
        <w:spacing w:line="276" w:lineRule="atLeas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u w:val="single"/>
        </w:rPr>
        <w:t xml:space="preserve">Si obbliga espressamente nel caso di aggiudicazione: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distorcerne la relativa corretta esecuzione;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a segnalare all’Amministrazione qualsiasi tentativo di turbativa, irregolarità o distorsione nelle fasi di svolgimento della procedura di affidamento e/o durante l’esecuzione del contratto, da parte di ogni interessato o addetto o di chiunque possa influenzare le decisioni relative all'appalto in oggetto;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dichiarare di non trovarsi in situazioni di controllo o di collegamento formale o sostanziale con altri concorrenti e che non si è accordato e non si accorderà con altri partecipanti alla procedura di appalto;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-ad informare tutto il personale di cui si avvale del presente patto di integrità e degli obblighi in esso convenuti; </w:t>
      </w:r>
    </w:p>
    <w:p w:rsidR="004D0284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vigilare affinché gli impegni sopra indicati siano osservati da tutti i collaboratori e dipendenti nell’esercizio dei compiti loro assegnati;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denunziare alla Pubblica Autorità competente ogni irregolarità o distorsione di cui sia venuto a conoscenza per quanto attiene all’oggetto dell'appalto; </w:t>
      </w:r>
    </w:p>
    <w:p w:rsidR="00F07ABB" w:rsidRDefault="00F07ABB">
      <w:pPr>
        <w:pStyle w:val="CM5"/>
        <w:spacing w:after="275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-a dichiarare, ai fini dell’applicazione dell’art.53, comma 16 ter, del decreto legislativo n.165/2001, di non aver concluso contratti di lavoro subordinato o autonomo e, comunque, di non aver attribuito incarichi ad ex dipendenti dell’Amministrazione che hanno esercitato poteri autoritativi o negoziali per conto dell’Amministrazione nei loro confronti, per il triennio successivo alla cessazione del rapporto. </w:t>
      </w:r>
    </w:p>
    <w:p w:rsidR="00F07ABB" w:rsidRDefault="00F07ABB">
      <w:pPr>
        <w:pStyle w:val="CM5"/>
        <w:pageBreakBefore/>
        <w:spacing w:after="236" w:line="276" w:lineRule="atLeas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Efficacia del patto d'integrità” </w:t>
      </w:r>
    </w:p>
    <w:p w:rsidR="00F07ABB" w:rsidRDefault="00F07ABB">
      <w:pPr>
        <w:pStyle w:val="CM3"/>
        <w:spacing w:after="690" w:line="27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contenuto del patto di integrità e le relative sanzioni resteranno in vigore sino alla completa esecuzione del contratto. </w:t>
      </w:r>
    </w:p>
    <w:p w:rsidR="00F07ABB" w:rsidRDefault="00F07ABB">
      <w:pPr>
        <w:pStyle w:val="Default"/>
        <w:rPr>
          <w:color w:val="auto"/>
        </w:rPr>
      </w:pPr>
    </w:p>
    <w:p w:rsidR="00F07ABB" w:rsidRDefault="00C70E79" w:rsidP="00F07AB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2451100</wp:posOffset>
                </wp:positionV>
                <wp:extent cx="6583680" cy="137350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37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3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40"/>
                              <w:gridCol w:w="2668"/>
                              <w:gridCol w:w="1578"/>
                              <w:gridCol w:w="72"/>
                              <w:gridCol w:w="1578"/>
                            </w:tblGrid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578" w:type="dxa"/>
                                <w:trHeight w:val="135"/>
                              </w:trPr>
                              <w:tc>
                                <w:tcPr>
                                  <w:tcW w:w="4640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Luogo e data 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Timbro e firma </w:t>
                                  </w:r>
                                </w:p>
                              </w:tc>
                            </w:tr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8"/>
                              </w:trPr>
                              <w:tc>
                                <w:tcPr>
                                  <w:tcW w:w="4640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6" w:type="dxa"/>
                                  <w:gridSpan w:val="2"/>
                                </w:tcPr>
                                <w:p w:rsidR="00AE4F42" w:rsidRDefault="00AE4F42" w:rsidP="00AE4F42">
                                  <w:pPr>
                                    <w:pStyle w:val="Default"/>
                                    <w:ind w:right="-1686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F07ABB" w:rsidRDefault="00AE4F42" w:rsidP="00AE4F42">
                                  <w:pPr>
                                    <w:pStyle w:val="Default"/>
                                    <w:ind w:right="-1686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</w:t>
                                  </w:r>
                                  <w:r w:rsidR="00F07ABB">
                                    <w:rPr>
                                      <w:sz w:val="23"/>
                                      <w:szCs w:val="23"/>
                                    </w:rPr>
                                    <w:t xml:space="preserve">Firma leggibile 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3"/>
                              </w:trPr>
                              <w:tc>
                                <w:tcPr>
                                  <w:tcW w:w="4640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6" w:type="dxa"/>
                                  <w:gridSpan w:val="2"/>
                                  <w:vAlign w:val="center"/>
                                </w:tcPr>
                                <w:p w:rsidR="00F07ABB" w:rsidRDefault="00AE4F42" w:rsidP="00AE4F42">
                                  <w:pPr>
                                    <w:pStyle w:val="Default"/>
                                    <w:ind w:right="-1686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F07ABB">
                                    <w:rPr>
                                      <w:sz w:val="23"/>
                                      <w:szCs w:val="23"/>
                                    </w:rPr>
                                    <w:t>-----------------------------------</w:t>
                                  </w:r>
                                  <w:r w:rsidR="00F07ABB">
                                    <w:rPr>
                                      <w:sz w:val="23"/>
                                      <w:szCs w:val="23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07ABB" w:rsidTr="00AE4F4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578" w:type="dxa"/>
                                <w:trHeight w:val="205"/>
                              </w:trPr>
                              <w:tc>
                                <w:tcPr>
                                  <w:tcW w:w="4640" w:type="dxa"/>
                                  <w:vAlign w:val="bottom"/>
                                </w:tcPr>
                                <w:p w:rsidR="00AE4F42" w:rsidRDefault="00AE4F4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E4F42" w:rsidRDefault="00AE4F4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F07ABB" w:rsidRDefault="00F07ABB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N.B. Si allega documento di riconoscimento. 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gridSpan w:val="2"/>
                                </w:tcPr>
                                <w:p w:rsidR="00F07ABB" w:rsidRDefault="00F07ABB">
                                  <w:pPr>
                                    <w:pStyle w:val="Default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8pt;margin-top:193pt;width:518.4pt;height:10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O2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1053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40"/>
                        <w:gridCol w:w="2668"/>
                        <w:gridCol w:w="1578"/>
                        <w:gridCol w:w="72"/>
                        <w:gridCol w:w="1578"/>
                      </w:tblGrid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578" w:type="dxa"/>
                          <w:trHeight w:val="135"/>
                        </w:trPr>
                        <w:tc>
                          <w:tcPr>
                            <w:tcW w:w="4640" w:type="dxa"/>
                          </w:tcPr>
                          <w:p w:rsidR="00F07ABB" w:rsidRDefault="00F07A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Luogo e data </w:t>
                            </w:r>
                          </w:p>
                        </w:tc>
                        <w:tc>
                          <w:tcPr>
                            <w:tcW w:w="2668" w:type="dxa"/>
                          </w:tcPr>
                          <w:p w:rsidR="00F07ABB" w:rsidRDefault="00F07AB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Timbro e firma </w:t>
                            </w:r>
                          </w:p>
                        </w:tc>
                      </w:tr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8"/>
                        </w:trPr>
                        <w:tc>
                          <w:tcPr>
                            <w:tcW w:w="4640" w:type="dxa"/>
                          </w:tcPr>
                          <w:p w:rsidR="00F07ABB" w:rsidRDefault="00F07A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246" w:type="dxa"/>
                            <w:gridSpan w:val="2"/>
                          </w:tcPr>
                          <w:p w:rsidR="00AE4F42" w:rsidRDefault="00AE4F42" w:rsidP="00AE4F42">
                            <w:pPr>
                              <w:pStyle w:val="Default"/>
                              <w:ind w:right="-168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07ABB" w:rsidRDefault="00AE4F42" w:rsidP="00AE4F42">
                            <w:pPr>
                              <w:pStyle w:val="Default"/>
                              <w:ind w:right="-168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F07ABB">
                              <w:rPr>
                                <w:sz w:val="23"/>
                                <w:szCs w:val="23"/>
                              </w:rPr>
                              <w:t xml:space="preserve">Firma leggibile </w:t>
                            </w: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3"/>
                        </w:trPr>
                        <w:tc>
                          <w:tcPr>
                            <w:tcW w:w="4640" w:type="dxa"/>
                          </w:tcPr>
                          <w:p w:rsidR="00F07ABB" w:rsidRDefault="00F07ABB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4246" w:type="dxa"/>
                            <w:gridSpan w:val="2"/>
                            <w:vAlign w:val="center"/>
                          </w:tcPr>
                          <w:p w:rsidR="00F07ABB" w:rsidRDefault="00AE4F42" w:rsidP="00AE4F42">
                            <w:pPr>
                              <w:pStyle w:val="Default"/>
                              <w:ind w:right="-1686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F07ABB">
                              <w:rPr>
                                <w:sz w:val="23"/>
                                <w:szCs w:val="23"/>
                              </w:rPr>
                              <w:t>-----------------------------------</w:t>
                            </w:r>
                            <w:r w:rsidR="00F07ABB">
                              <w:rPr>
                                <w:sz w:val="23"/>
                                <w:szCs w:val="23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07ABB" w:rsidTr="00AE4F4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578" w:type="dxa"/>
                          <w:trHeight w:val="205"/>
                        </w:trPr>
                        <w:tc>
                          <w:tcPr>
                            <w:tcW w:w="4640" w:type="dxa"/>
                            <w:vAlign w:val="bottom"/>
                          </w:tcPr>
                          <w:p w:rsidR="00AE4F42" w:rsidRDefault="00AE4F4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E4F42" w:rsidRDefault="00AE4F4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07ABB" w:rsidRDefault="00F07AB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N.B. Si allega documento di riconoscimento. </w:t>
                            </w:r>
                          </w:p>
                        </w:tc>
                        <w:tc>
                          <w:tcPr>
                            <w:tcW w:w="2668" w:type="dxa"/>
                          </w:tcPr>
                          <w:p w:rsidR="00F07ABB" w:rsidRDefault="00F07ABB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gridSpan w:val="2"/>
                          </w:tcPr>
                          <w:p w:rsidR="00F07ABB" w:rsidRDefault="00F07ABB">
                            <w:pPr>
                              <w:pStyle w:val="Default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 w:rsidR="00F07ABB">
        <w:rPr>
          <w:color w:val="auto"/>
          <w:sz w:val="23"/>
          <w:szCs w:val="23"/>
        </w:rPr>
        <w:t xml:space="preserve">In caso di R.T.I. ecc.. la presente autodichiarazione dovrà essere prodotta da ogni singola impresa </w:t>
      </w:r>
    </w:p>
    <w:sectPr w:rsidR="00F07ABB" w:rsidSect="004D0284">
      <w:pgSz w:w="11900" w:h="17340"/>
      <w:pgMar w:top="810" w:right="878" w:bottom="207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84"/>
    <w:rsid w:val="000C481D"/>
    <w:rsid w:val="00253C74"/>
    <w:rsid w:val="003D30D4"/>
    <w:rsid w:val="004D0284"/>
    <w:rsid w:val="005C3B8C"/>
    <w:rsid w:val="005F13A1"/>
    <w:rsid w:val="007A461D"/>
    <w:rsid w:val="007B4DEF"/>
    <w:rsid w:val="008C6305"/>
    <w:rsid w:val="00A060F4"/>
    <w:rsid w:val="00AE4F42"/>
    <w:rsid w:val="00B6249D"/>
    <w:rsid w:val="00C1342E"/>
    <w:rsid w:val="00C70E79"/>
    <w:rsid w:val="00DB07B6"/>
    <w:rsid w:val="00F0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NormaleWeb">
    <w:name w:val="Normal (Web)"/>
    <w:basedOn w:val="Normale"/>
    <w:uiPriority w:val="99"/>
    <w:unhideWhenUsed/>
    <w:rsid w:val="00C1342E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NormaleWeb">
    <w:name w:val="Normal (Web)"/>
    <w:basedOn w:val="Normale"/>
    <w:uiPriority w:val="99"/>
    <w:unhideWhenUsed/>
    <w:rsid w:val="00C1342E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5" Type="http://schemas.openxmlformats.org/officeDocument/2006/relationships/hyperlink" Target="https://www.comunevittoria.gov.it/atti-amministrativi/deliberazioni-della-commissione-straordinaria-poteri-della-giunta/?action=visatto&amp;id=6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2021-09-08T09:17:00Z</dcterms:created>
  <dcterms:modified xsi:type="dcterms:W3CDTF">2021-09-08T09:17:00Z</dcterms:modified>
</cp:coreProperties>
</file>